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p>
    <w:p>
      <w:pPr>
        <w:spacing w:before="156" w:beforeLines="50" w:after="156" w:afterLines="50" w:line="240" w:lineRule="exact"/>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北京电视节目交易会个性化服务协议</w:t>
      </w:r>
    </w:p>
    <w:p>
      <w:pPr>
        <w:bidi w:val="0"/>
        <w:rPr>
          <w:rFonts w:hint="eastAsia"/>
        </w:rPr>
      </w:pPr>
    </w:p>
    <w:p>
      <w:pPr>
        <w:spacing w:line="300" w:lineRule="auto"/>
        <w:ind w:firstLine="420" w:firstLineChars="200"/>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甲  方：首都广播电视节目制作业协会</w:t>
      </w:r>
    </w:p>
    <w:p>
      <w:pPr>
        <w:spacing w:line="300" w:lineRule="auto"/>
        <w:ind w:firstLine="420" w:firstLineChars="200"/>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b/>
          <w:bCs/>
          <w:szCs w:val="21"/>
          <w:highlight w:val="none"/>
        </w:rPr>
        <w:t xml:space="preserve">地  址：北京朝阳区下甸甲3号院尚8国际广告园1号楼四单元D404 </w:t>
      </w:r>
      <w:r>
        <w:rPr>
          <w:rFonts w:hint="eastAsia" w:ascii="微软雅黑" w:hAnsi="微软雅黑" w:eastAsia="微软雅黑" w:cs="微软雅黑"/>
          <w:b/>
          <w:bCs/>
          <w:szCs w:val="21"/>
          <w:highlight w:val="none"/>
          <w:lang w:val="en-US" w:eastAsia="zh-CN"/>
        </w:rPr>
        <w:t xml:space="preserve">BBPA </w:t>
      </w:r>
      <w:r>
        <w:rPr>
          <w:rFonts w:hint="eastAsia" w:ascii="微软雅黑" w:hAnsi="微软雅黑" w:eastAsia="微软雅黑" w:cs="微软雅黑"/>
          <w:b/>
          <w:bCs/>
          <w:szCs w:val="21"/>
          <w:highlight w:val="none"/>
        </w:rPr>
        <w:t>邮编：1000</w:t>
      </w:r>
      <w:r>
        <w:rPr>
          <w:rFonts w:hint="eastAsia" w:ascii="微软雅黑" w:hAnsi="微软雅黑" w:eastAsia="微软雅黑" w:cs="微软雅黑"/>
          <w:b/>
          <w:bCs/>
          <w:szCs w:val="21"/>
          <w:highlight w:val="none"/>
          <w:lang w:val="en-US" w:eastAsia="zh-CN"/>
        </w:rPr>
        <w:t>22</w:t>
      </w:r>
    </w:p>
    <w:p>
      <w:pPr>
        <w:spacing w:line="300" w:lineRule="auto"/>
        <w:ind w:firstLine="420" w:firstLineChars="200"/>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b/>
          <w:bCs/>
          <w:szCs w:val="21"/>
          <w:highlight w:val="none"/>
        </w:rPr>
        <w:t>联系人：</w:t>
      </w:r>
      <w:r>
        <w:rPr>
          <w:rFonts w:hint="eastAsia" w:ascii="微软雅黑" w:hAnsi="微软雅黑" w:eastAsia="微软雅黑" w:cs="微软雅黑"/>
          <w:b/>
          <w:bCs/>
          <w:szCs w:val="21"/>
          <w:highlight w:val="none"/>
          <w:lang w:val="en-US" w:eastAsia="zh-CN"/>
        </w:rPr>
        <w:t>张星玮</w:t>
      </w:r>
      <w:r>
        <w:rPr>
          <w:rFonts w:hint="eastAsia" w:ascii="微软雅黑" w:hAnsi="微软雅黑" w:eastAsia="微软雅黑" w:cs="微软雅黑"/>
          <w:b/>
          <w:bCs/>
          <w:szCs w:val="21"/>
          <w:highlight w:val="none"/>
        </w:rPr>
        <w:t xml:space="preserve">                   电  话：</w:t>
      </w:r>
      <w:r>
        <w:rPr>
          <w:rFonts w:hint="eastAsia" w:ascii="微软雅黑" w:hAnsi="微软雅黑" w:eastAsia="微软雅黑" w:cs="微软雅黑"/>
          <w:b/>
          <w:bCs/>
          <w:szCs w:val="21"/>
          <w:highlight w:val="none"/>
          <w:lang w:val="en-US" w:eastAsia="zh-CN"/>
        </w:rPr>
        <w:t>18618375201</w:t>
      </w:r>
    </w:p>
    <w:p>
      <w:pPr>
        <w:spacing w:line="300" w:lineRule="auto"/>
        <w:ind w:firstLine="420" w:firstLineChars="200"/>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 xml:space="preserve">乙  方： </w:t>
      </w:r>
    </w:p>
    <w:p>
      <w:pPr>
        <w:spacing w:line="300" w:lineRule="auto"/>
        <w:ind w:firstLine="420" w:firstLineChars="200"/>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地  址：</w:t>
      </w:r>
    </w:p>
    <w:p>
      <w:pPr>
        <w:spacing w:line="300" w:lineRule="auto"/>
        <w:ind w:firstLine="420" w:firstLineChars="200"/>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联系人：                               电  话：</w:t>
      </w:r>
    </w:p>
    <w:p>
      <w:pPr>
        <w:spacing w:line="300" w:lineRule="auto"/>
        <w:ind w:firstLine="420" w:firstLineChars="200"/>
        <w:rPr>
          <w:rFonts w:ascii="微软雅黑" w:hAnsi="微软雅黑" w:eastAsia="微软雅黑" w:cs="微软雅黑"/>
          <w:b/>
          <w:bCs/>
          <w:szCs w:val="21"/>
          <w:highlight w:val="none"/>
        </w:rPr>
      </w:pP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由甲方承办的</w:t>
      </w:r>
      <w:r>
        <w:rPr>
          <w:rFonts w:hint="eastAsia" w:ascii="微软雅黑" w:hAnsi="微软雅黑" w:eastAsia="微软雅黑" w:cs="微软雅黑"/>
          <w:szCs w:val="21"/>
          <w:highlight w:val="none"/>
          <w:lang w:eastAsia="zh-CN"/>
        </w:rPr>
        <w:t>第</w:t>
      </w:r>
      <w:r>
        <w:rPr>
          <w:rFonts w:hint="eastAsia" w:ascii="微软雅黑" w:hAnsi="微软雅黑" w:eastAsia="微软雅黑" w:cs="微软雅黑"/>
          <w:szCs w:val="21"/>
          <w:highlight w:val="none"/>
          <w:lang w:val="en-US" w:eastAsia="zh-CN"/>
        </w:rPr>
        <w:t>25届</w:t>
      </w:r>
      <w:r>
        <w:rPr>
          <w:rFonts w:hint="eastAsia" w:ascii="微软雅黑" w:hAnsi="微软雅黑" w:eastAsia="微软雅黑" w:cs="微软雅黑"/>
          <w:szCs w:val="21"/>
          <w:highlight w:val="none"/>
        </w:rPr>
        <w:t>北京电视节目交易会（2019</w:t>
      </w:r>
      <w:r>
        <w:rPr>
          <w:rFonts w:hint="eastAsia" w:ascii="微软雅黑" w:hAnsi="微软雅黑" w:eastAsia="微软雅黑" w:cs="微软雅黑"/>
          <w:szCs w:val="21"/>
          <w:highlight w:val="none"/>
          <w:lang w:val="en-US" w:eastAsia="zh-CN"/>
        </w:rPr>
        <w:t>·</w:t>
      </w:r>
      <w:r>
        <w:rPr>
          <w:rFonts w:hint="eastAsia" w:ascii="微软雅黑" w:hAnsi="微软雅黑" w:eastAsia="微软雅黑" w:cs="微软雅黑"/>
          <w:szCs w:val="21"/>
          <w:highlight w:val="none"/>
        </w:rPr>
        <w:t>秋季）将于2019年11月11日-14日在北京会议中心举办，根据双方平等、自愿的原则，甲方在交易会期间可提供个性化宣传服务，甲乙双方经友好协商，签订如下合作协议。</w:t>
      </w:r>
    </w:p>
    <w:p>
      <w:pPr>
        <w:spacing w:line="300" w:lineRule="auto"/>
        <w:ind w:firstLine="420" w:firstLineChars="200"/>
        <w:rPr>
          <w:rFonts w:ascii="微软雅黑" w:hAnsi="微软雅黑" w:eastAsia="微软雅黑" w:cs="微软雅黑"/>
          <w:bCs/>
          <w:szCs w:val="21"/>
          <w:highlight w:val="none"/>
        </w:rPr>
      </w:pPr>
      <w:r>
        <w:rPr>
          <w:rFonts w:hint="eastAsia" w:ascii="微软雅黑" w:hAnsi="微软雅黑" w:eastAsia="微软雅黑" w:cs="微软雅黑"/>
          <w:szCs w:val="21"/>
          <w:highlight w:val="none"/>
        </w:rPr>
        <w:t>一、</w:t>
      </w:r>
      <w:r>
        <w:rPr>
          <w:rFonts w:hint="eastAsia" w:ascii="微软雅黑" w:hAnsi="微软雅黑" w:eastAsia="微软雅黑" w:cs="微软雅黑"/>
          <w:bCs/>
          <w:szCs w:val="21"/>
          <w:highlight w:val="none"/>
        </w:rPr>
        <w:t>乙方个性化服务需求：</w:t>
      </w:r>
    </w:p>
    <w:p>
      <w:pPr>
        <w:spacing w:line="300" w:lineRule="auto"/>
        <w:ind w:firstLine="420" w:firstLineChars="200"/>
        <w:rPr>
          <w:rFonts w:ascii="微软雅黑" w:hAnsi="微软雅黑" w:eastAsia="微软雅黑" w:cs="微软雅黑"/>
          <w:bCs/>
          <w:szCs w:val="21"/>
          <w:highlight w:val="none"/>
          <w:u w:val="single"/>
        </w:rPr>
      </w:pPr>
      <w:r>
        <w:rPr>
          <w:rFonts w:hint="eastAsia" w:ascii="微软雅黑" w:hAnsi="微软雅黑" w:eastAsia="微软雅黑" w:cs="微软雅黑"/>
          <w:bCs/>
          <w:szCs w:val="21"/>
          <w:highlight w:val="none"/>
        </w:rPr>
        <w:t>1.服务内容：</w:t>
      </w:r>
      <w:r>
        <w:rPr>
          <w:rFonts w:hint="eastAsia" w:ascii="微软雅黑" w:hAnsi="微软雅黑" w:eastAsia="微软雅黑" w:cs="微软雅黑"/>
          <w:bCs/>
          <w:szCs w:val="21"/>
          <w:highlight w:val="none"/>
          <w:u w:val="single"/>
        </w:rPr>
        <w:t xml:space="preserve">                                                                  </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bCs/>
          <w:szCs w:val="21"/>
          <w:highlight w:val="none"/>
        </w:rPr>
        <w:t>2.</w:t>
      </w:r>
      <w:r>
        <w:rPr>
          <w:rFonts w:hint="eastAsia" w:ascii="微软雅黑" w:hAnsi="微软雅黑" w:eastAsia="微软雅黑" w:cs="微软雅黑"/>
          <w:szCs w:val="21"/>
          <w:highlight w:val="none"/>
        </w:rPr>
        <w:t>费用：人民币（大写）</w:t>
      </w:r>
      <w:r>
        <w:rPr>
          <w:rFonts w:hint="eastAsia" w:ascii="微软雅黑" w:hAnsi="微软雅黑" w:eastAsia="微软雅黑" w:cs="微软雅黑"/>
          <w:b/>
          <w:szCs w:val="21"/>
          <w:highlight w:val="none"/>
          <w:u w:val="single"/>
        </w:rPr>
        <w:t xml:space="preserve">           元整（¥        元）</w:t>
      </w:r>
      <w:r>
        <w:rPr>
          <w:rFonts w:hint="eastAsia" w:ascii="微软雅黑" w:hAnsi="微软雅黑" w:eastAsia="微软雅黑" w:cs="微软雅黑"/>
          <w:szCs w:val="21"/>
          <w:highlight w:val="none"/>
        </w:rPr>
        <w:t>。</w:t>
      </w:r>
    </w:p>
    <w:p>
      <w:pPr>
        <w:spacing w:line="300" w:lineRule="auto"/>
        <w:ind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二、乙方权利与责任：</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1.乙方须严格遵守《北京电视节目交易会章程》的相关要求，详情请参阅官方网站http://www.cbbpa.com.cn/bjtvme/。                                                            </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w:t>
      </w:r>
      <w:r>
        <w:rPr>
          <w:rFonts w:hint="eastAsia" w:ascii="微软雅黑" w:hAnsi="微软雅黑" w:eastAsia="微软雅黑" w:cs="微软雅黑"/>
          <w:szCs w:val="21"/>
          <w:highlight w:val="none"/>
        </w:rPr>
        <w:t>.乙方宣传推介的内容须遵守相关法律法规及行业管理规定。若甲方据业务主管部门的相关规定提出新增要求，乙方须遵守。</w:t>
      </w:r>
      <w:bookmarkStart w:id="0" w:name="_GoBack"/>
      <w:bookmarkEnd w:id="0"/>
    </w:p>
    <w:p>
      <w:pPr>
        <w:spacing w:line="300" w:lineRule="auto"/>
        <w:ind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三、甲方权利与责任：</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1.甲方向乙方提供个性化宣传及《北京电视节目交易会章程》所列的服务工作。</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2.甲方有权要求乙方根据业务主管部门的相关规定修改或更换宣传内容。</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3.甲方将根据实际情况为乙方提供线上及线下宣传机会。</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四、支付方式：</w:t>
      </w:r>
    </w:p>
    <w:p>
      <w:pPr>
        <w:widowControl/>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bCs/>
          <w:szCs w:val="21"/>
          <w:highlight w:val="none"/>
        </w:rPr>
        <w:t>1.</w:t>
      </w:r>
      <w:r>
        <w:rPr>
          <w:rFonts w:hint="eastAsia" w:ascii="微软雅黑" w:hAnsi="微软雅黑" w:eastAsia="微软雅黑" w:cs="微软雅黑"/>
          <w:szCs w:val="21"/>
          <w:highlight w:val="none"/>
        </w:rPr>
        <w:t>本</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自签署之日起</w:t>
      </w:r>
      <w:r>
        <w:rPr>
          <w:rFonts w:hint="eastAsia" w:ascii="微软雅黑" w:hAnsi="微软雅黑" w:eastAsia="微软雅黑" w:cs="微软雅黑"/>
          <w:szCs w:val="21"/>
          <w:highlight w:val="none"/>
          <w:lang w:val="en-US" w:eastAsia="zh-CN"/>
        </w:rPr>
        <w:t>5</w:t>
      </w:r>
      <w:r>
        <w:rPr>
          <w:rFonts w:hint="eastAsia" w:ascii="微软雅黑" w:hAnsi="微软雅黑" w:eastAsia="微软雅黑" w:cs="微软雅黑"/>
          <w:szCs w:val="21"/>
          <w:highlight w:val="none"/>
        </w:rPr>
        <w:t>个工作日内乙方须支付全款，即人民币：（大写）</w:t>
      </w:r>
      <w:r>
        <w:rPr>
          <w:rFonts w:hint="eastAsia" w:ascii="微软雅黑" w:hAnsi="微软雅黑" w:eastAsia="微软雅黑" w:cs="微软雅黑"/>
          <w:b/>
          <w:szCs w:val="21"/>
          <w:highlight w:val="none"/>
          <w:u w:val="single"/>
        </w:rPr>
        <w:t xml:space="preserve">      元整（¥      元）</w:t>
      </w:r>
      <w:r>
        <w:rPr>
          <w:rFonts w:hint="eastAsia" w:ascii="微软雅黑" w:hAnsi="微软雅黑" w:eastAsia="微软雅黑" w:cs="微软雅黑"/>
          <w:szCs w:val="21"/>
          <w:highlight w:val="none"/>
        </w:rPr>
        <w:t>，若逾期未支付，则本</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自动失效。</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甲方账号信息如下：</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账户名称：首都广播电视节目制作业协会</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开户银行：中信银行北京崇文支行</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账    号：7112210182600036519</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2.付款日期均以款项到账日期为准。甲方于收到乙方支付的款项后</w:t>
      </w:r>
      <w:r>
        <w:rPr>
          <w:rFonts w:hint="eastAsia" w:ascii="微软雅黑" w:hAnsi="微软雅黑" w:eastAsia="微软雅黑" w:cs="微软雅黑"/>
          <w:szCs w:val="21"/>
          <w:highlight w:val="none"/>
          <w:lang w:val="en-US" w:eastAsia="zh-CN"/>
        </w:rPr>
        <w:t>5</w:t>
      </w:r>
      <w:r>
        <w:rPr>
          <w:rFonts w:hint="eastAsia" w:ascii="微软雅黑" w:hAnsi="微软雅黑" w:eastAsia="微软雅黑" w:cs="微软雅黑"/>
          <w:szCs w:val="21"/>
          <w:highlight w:val="none"/>
        </w:rPr>
        <w:t>个工作日内向乙方开具增值税专用发票，已开具的发票</w:t>
      </w:r>
      <w:r>
        <w:rPr>
          <w:rFonts w:hint="eastAsia" w:ascii="微软雅黑" w:hAnsi="微软雅黑" w:eastAsia="微软雅黑" w:cs="微软雅黑"/>
          <w:szCs w:val="21"/>
          <w:highlight w:val="none"/>
          <w:lang w:eastAsia="zh-CN"/>
        </w:rPr>
        <w:t>跨月</w:t>
      </w:r>
      <w:r>
        <w:rPr>
          <w:rFonts w:hint="eastAsia" w:ascii="微软雅黑" w:hAnsi="微软雅黑" w:eastAsia="微软雅黑" w:cs="微软雅黑"/>
          <w:szCs w:val="21"/>
          <w:highlight w:val="none"/>
        </w:rPr>
        <w:t>不退。</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乙方开票信息如下：</w:t>
      </w:r>
    </w:p>
    <w:p>
      <w:pPr>
        <w:spacing w:line="300" w:lineRule="auto"/>
        <w:ind w:firstLine="420" w:firstLineChars="200"/>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eastAsia="zh-CN"/>
        </w:rPr>
        <w:t>单位名称：</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纳税人识别号：</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开户银行：</w:t>
      </w:r>
    </w:p>
    <w:p>
      <w:pPr>
        <w:spacing w:line="300"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帐　　号：</w:t>
      </w:r>
    </w:p>
    <w:p>
      <w:pPr>
        <w:spacing w:line="300"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公司地址：</w:t>
      </w:r>
    </w:p>
    <w:p>
      <w:pPr>
        <w:spacing w:line="300"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财务电话：</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3.乙方已支付全部费用后，如需取消须与甲方协商，经甲方同意后方可取消并退款。自</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u w:val="single"/>
        </w:rPr>
        <w:t>年 月  日</w:t>
      </w:r>
      <w:r>
        <w:rPr>
          <w:rFonts w:hint="eastAsia" w:ascii="微软雅黑" w:hAnsi="微软雅黑" w:eastAsia="微软雅黑" w:cs="微软雅黑"/>
          <w:szCs w:val="21"/>
          <w:highlight w:val="none"/>
        </w:rPr>
        <w:t>起，甲方不再接受取消要求，乙方如取消，则本</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自动失效，甲方不予退还乙方已支付的款项。</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五、不可抗力：因不能预见、不能避免并不能克服的客观情况，如地震、火灾、水灾、旱灾、暴风雪等自然灾害，或战争、罢工、动乱、政府禁令、政策变动以及配合国家重大活动等原因，不能履行本</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或不能如期履行的一方不承担因此而引起的责任，但应及时通知另一方，以尽量减轻可能给另一方造成的损失，并应当在合理期限内提供证明。</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六、争议解决：本</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适用中华人民共和国法律。本</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履行过程中发生争议的，双方应积极协商解决，协商不成时，甲乙双方同意将争议提交甲方所在地人民法院管辖。</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七、其他条款：</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的任何修改应经双方以书面形式签署确认，否则均属无效。如有未尽事宜需修订或变更时，由双方签署补充</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，补充</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与本</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具有同等法律效力。</w:t>
      </w:r>
    </w:p>
    <w:p>
      <w:pPr>
        <w:spacing w:line="30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2.本</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自甲乙双方有权代表签字、盖章之日起生效。</w:t>
      </w:r>
      <w:r>
        <w:rPr>
          <w:rFonts w:hint="eastAsia" w:ascii="微软雅黑" w:hAnsi="微软雅黑" w:eastAsia="微软雅黑" w:cs="微软雅黑"/>
          <w:szCs w:val="21"/>
          <w:highlight w:val="none"/>
          <w:lang w:eastAsia="zh-CN"/>
        </w:rPr>
        <w:t>协议</w:t>
      </w:r>
      <w:r>
        <w:rPr>
          <w:rFonts w:hint="eastAsia" w:ascii="微软雅黑" w:hAnsi="微软雅黑" w:eastAsia="微软雅黑" w:cs="微软雅黑"/>
          <w:szCs w:val="21"/>
          <w:highlight w:val="none"/>
        </w:rPr>
        <w:t>壹式贰份，一方壹份，扫描件具有同等法律效力。</w:t>
      </w:r>
    </w:p>
    <w:p>
      <w:pPr>
        <w:spacing w:line="300" w:lineRule="auto"/>
        <w:rPr>
          <w:rFonts w:ascii="微软雅黑" w:hAnsi="微软雅黑" w:eastAsia="微软雅黑" w:cs="微软雅黑"/>
          <w:b/>
          <w:bCs/>
          <w:szCs w:val="21"/>
          <w:highlight w:val="none"/>
        </w:rPr>
      </w:pPr>
    </w:p>
    <w:p>
      <w:pPr>
        <w:spacing w:line="300"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 xml:space="preserve">甲方：首都广播电视节目制作业协会                    乙方： </w:t>
      </w:r>
    </w:p>
    <w:p>
      <w:pPr>
        <w:spacing w:line="300" w:lineRule="auto"/>
        <w:rPr>
          <w:rFonts w:ascii="微软雅黑" w:hAnsi="微软雅黑" w:eastAsia="微软雅黑" w:cs="微软雅黑"/>
          <w:b/>
          <w:szCs w:val="21"/>
          <w:highlight w:val="none"/>
        </w:rPr>
      </w:pPr>
    </w:p>
    <w:p>
      <w:pPr>
        <w:spacing w:line="300" w:lineRule="auto"/>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授权代表签字：</w:t>
      </w:r>
      <w:r>
        <w:rPr>
          <w:rFonts w:hint="eastAsia" w:ascii="微软雅黑" w:hAnsi="微软雅黑" w:eastAsia="微软雅黑" w:cs="微软雅黑"/>
          <w:b/>
          <w:szCs w:val="21"/>
          <w:highlight w:val="none"/>
          <w:lang w:val="en-US" w:eastAsia="zh-CN"/>
        </w:rPr>
        <w:t>张星玮</w:t>
      </w:r>
      <w:r>
        <w:rPr>
          <w:rFonts w:hint="eastAsia" w:ascii="微软雅黑" w:hAnsi="微软雅黑" w:eastAsia="微软雅黑" w:cs="微软雅黑"/>
          <w:b/>
          <w:szCs w:val="21"/>
          <w:highlight w:val="none"/>
        </w:rPr>
        <w:t xml:space="preserve">                                      授权代表签字： </w:t>
      </w:r>
    </w:p>
    <w:p>
      <w:pPr>
        <w:spacing w:line="300" w:lineRule="auto"/>
        <w:rPr>
          <w:rFonts w:ascii="微软雅黑" w:hAnsi="微软雅黑" w:eastAsia="微软雅黑" w:cs="微软雅黑"/>
          <w:b/>
          <w:szCs w:val="21"/>
          <w:highlight w:val="none"/>
        </w:rPr>
      </w:pPr>
    </w:p>
    <w:p>
      <w:pPr>
        <w:spacing w:line="300"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日    期：      年   月   日                        日    期：        年   月   日</w:t>
      </w:r>
    </w:p>
    <w:p>
      <w:pPr>
        <w:spacing w:line="300" w:lineRule="auto"/>
        <w:rPr>
          <w:rFonts w:ascii="微软雅黑" w:hAnsi="微软雅黑" w:eastAsia="微软雅黑" w:cs="微软雅黑"/>
          <w:b/>
          <w:bCs/>
          <w:szCs w:val="21"/>
          <w:highlight w:val="none"/>
        </w:rPr>
      </w:pPr>
    </w:p>
    <w:p>
      <w:pPr>
        <w:spacing w:line="300" w:lineRule="auto"/>
        <w:rPr>
          <w:rFonts w:ascii="微软雅黑" w:hAnsi="微软雅黑" w:eastAsia="微软雅黑" w:cs="微软雅黑"/>
          <w:b/>
          <w:bCs/>
          <w:szCs w:val="21"/>
          <w:highlight w:val="none"/>
        </w:rPr>
      </w:pPr>
    </w:p>
    <w:sectPr>
      <w:headerReference r:id="rId4" w:type="first"/>
      <w:headerReference r:id="rId3" w:type="default"/>
      <w:pgSz w:w="11906" w:h="16838"/>
      <w:pgMar w:top="1134" w:right="1417" w:bottom="1134" w:left="141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微软雅黑" w:hAnsi="微软雅黑" w:eastAsia="微软雅黑" w:cs="微软雅黑"/>
        <w:b/>
        <w:color w:val="7E7E7E"/>
        <w:sz w:val="20"/>
        <w:szCs w:val="20"/>
        <w:lang w:eastAsia="zh-CN"/>
      </w:rPr>
      <w:t>第</w:t>
    </w:r>
    <w:r>
      <w:rPr>
        <w:rFonts w:hint="eastAsia" w:ascii="微软雅黑" w:hAnsi="微软雅黑" w:eastAsia="微软雅黑" w:cs="微软雅黑"/>
        <w:b/>
        <w:color w:val="7E7E7E"/>
        <w:sz w:val="20"/>
        <w:szCs w:val="20"/>
        <w:lang w:val="en-US" w:eastAsia="zh-CN"/>
      </w:rPr>
      <w:t>25届</w:t>
    </w:r>
    <w:r>
      <w:rPr>
        <w:rFonts w:hint="eastAsia" w:ascii="微软雅黑" w:hAnsi="微软雅黑" w:eastAsia="微软雅黑" w:cs="微软雅黑"/>
        <w:b/>
        <w:color w:val="7E7E7E"/>
        <w:sz w:val="20"/>
        <w:szCs w:val="20"/>
      </w:rPr>
      <w:t>北京电视节目交易会（2019</w:t>
    </w:r>
    <w:r>
      <w:rPr>
        <w:rFonts w:hint="eastAsia" w:ascii="微软雅黑" w:hAnsi="微软雅黑" w:eastAsia="微软雅黑" w:cs="微软雅黑"/>
        <w:b/>
        <w:color w:val="7E7E7E"/>
        <w:sz w:val="20"/>
        <w:szCs w:val="20"/>
        <w:lang w:val="en-US" w:eastAsia="zh-CN"/>
      </w:rPr>
      <w:t>·</w:t>
    </w:r>
    <w:r>
      <w:rPr>
        <w:rFonts w:hint="eastAsia" w:ascii="微软雅黑" w:hAnsi="微软雅黑" w:eastAsia="微软雅黑" w:cs="微软雅黑"/>
        <w:b/>
        <w:color w:val="7E7E7E"/>
        <w:sz w:val="20"/>
        <w:szCs w:val="20"/>
      </w:rPr>
      <w:t>秋季）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8370A"/>
    <w:rsid w:val="001028CD"/>
    <w:rsid w:val="004D280F"/>
    <w:rsid w:val="008D38C8"/>
    <w:rsid w:val="00D425E9"/>
    <w:rsid w:val="00DB5695"/>
    <w:rsid w:val="00F26149"/>
    <w:rsid w:val="00F94D31"/>
    <w:rsid w:val="01BC5C5A"/>
    <w:rsid w:val="026844AA"/>
    <w:rsid w:val="03CD6B82"/>
    <w:rsid w:val="03DC5B16"/>
    <w:rsid w:val="04A36321"/>
    <w:rsid w:val="095376B4"/>
    <w:rsid w:val="0C4507E9"/>
    <w:rsid w:val="124B1012"/>
    <w:rsid w:val="1255436C"/>
    <w:rsid w:val="129B0364"/>
    <w:rsid w:val="14417BB3"/>
    <w:rsid w:val="14C153E9"/>
    <w:rsid w:val="176C2675"/>
    <w:rsid w:val="1A4A577D"/>
    <w:rsid w:val="1BD63B9A"/>
    <w:rsid w:val="1D8F602F"/>
    <w:rsid w:val="1E8B3E0E"/>
    <w:rsid w:val="1F0A40ED"/>
    <w:rsid w:val="20B40F1F"/>
    <w:rsid w:val="20F15779"/>
    <w:rsid w:val="20F75402"/>
    <w:rsid w:val="21B833FC"/>
    <w:rsid w:val="21CD1456"/>
    <w:rsid w:val="234E0F8E"/>
    <w:rsid w:val="23CA31F6"/>
    <w:rsid w:val="267611AB"/>
    <w:rsid w:val="270E0FAA"/>
    <w:rsid w:val="285D59D1"/>
    <w:rsid w:val="29144E79"/>
    <w:rsid w:val="2DD43505"/>
    <w:rsid w:val="32B0749E"/>
    <w:rsid w:val="33025465"/>
    <w:rsid w:val="33775477"/>
    <w:rsid w:val="38920573"/>
    <w:rsid w:val="3B776907"/>
    <w:rsid w:val="3E032F0F"/>
    <w:rsid w:val="408D15AE"/>
    <w:rsid w:val="410A555B"/>
    <w:rsid w:val="41997FDC"/>
    <w:rsid w:val="455F4D64"/>
    <w:rsid w:val="480A25B5"/>
    <w:rsid w:val="48C23175"/>
    <w:rsid w:val="48D50B4A"/>
    <w:rsid w:val="496F45AF"/>
    <w:rsid w:val="4A68370A"/>
    <w:rsid w:val="4B2E63AD"/>
    <w:rsid w:val="4BF207CA"/>
    <w:rsid w:val="4CA5695A"/>
    <w:rsid w:val="54216DF6"/>
    <w:rsid w:val="5B222A28"/>
    <w:rsid w:val="5CD36392"/>
    <w:rsid w:val="5E3B7D9C"/>
    <w:rsid w:val="60F111B0"/>
    <w:rsid w:val="61FD2112"/>
    <w:rsid w:val="657C5FB6"/>
    <w:rsid w:val="68EC7C49"/>
    <w:rsid w:val="69B41D5C"/>
    <w:rsid w:val="6C024A66"/>
    <w:rsid w:val="70117F76"/>
    <w:rsid w:val="7022076E"/>
    <w:rsid w:val="72011CAB"/>
    <w:rsid w:val="73AB5EFC"/>
    <w:rsid w:val="73DA15DB"/>
    <w:rsid w:val="742F6B12"/>
    <w:rsid w:val="79C92636"/>
    <w:rsid w:val="7AB701AD"/>
    <w:rsid w:val="7B093450"/>
    <w:rsid w:val="7B213B20"/>
    <w:rsid w:val="7D54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semiHidden/>
    <w:unhideWhenUsed/>
    <w:qFormat/>
    <w:uiPriority w:val="0"/>
    <w:pPr>
      <w:keepNext/>
      <w:keepLines/>
      <w:spacing w:before="260" w:after="260" w:line="413" w:lineRule="auto"/>
      <w:jc w:val="left"/>
      <w:outlineLvl w:val="1"/>
    </w:pPr>
    <w:rPr>
      <w:rFonts w:ascii="Arial" w:hAnsi="Arial" w:eastAsia="仿宋"/>
      <w:b/>
      <w:sz w:val="44"/>
    </w:rPr>
  </w:style>
  <w:style w:type="paragraph" w:styleId="3">
    <w:name w:val="heading 3"/>
    <w:basedOn w:val="1"/>
    <w:next w:val="1"/>
    <w:unhideWhenUsed/>
    <w:qFormat/>
    <w:uiPriority w:val="0"/>
    <w:pPr>
      <w:keepNext/>
      <w:keepLines/>
      <w:spacing w:before="260" w:after="260" w:line="413" w:lineRule="auto"/>
      <w:outlineLvl w:val="2"/>
    </w:pPr>
    <w:rPr>
      <w:rFonts w:asciiTheme="minorHAnsi" w:hAnsiTheme="minorHAnsi"/>
      <w:b/>
      <w:sz w:val="32"/>
      <w:szCs w:val="2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2 字符"/>
    <w:link w:val="2"/>
    <w:qFormat/>
    <w:uiPriority w:val="0"/>
    <w:rPr>
      <w:rFonts w:ascii="Arial" w:hAnsi="Arial" w:eastAsia="仿宋"/>
      <w:b/>
      <w:sz w:val="44"/>
    </w:rPr>
  </w:style>
  <w:style w:type="paragraph" w:customStyle="1" w:styleId="1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259</Words>
  <Characters>1479</Characters>
  <Lines>12</Lines>
  <Paragraphs>3</Paragraphs>
  <TotalTime>0</TotalTime>
  <ScaleCrop>false</ScaleCrop>
  <LinksUpToDate>false</LinksUpToDate>
  <CharactersWithSpaces>1735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2019-07-18T09:01:00Z</dcterms:created>
  <dc:creator>首都广播电视节目制作业协会</dc:creator>
  <cp:lastModifiedBy>Serena</cp:lastModifiedBy>
  <dcterms:modified xsi:type="dcterms:W3CDTF">2019-10-22T08:09:58Z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